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A6285" w14:textId="1ECB80A3" w:rsidR="00771CDA" w:rsidRDefault="00F174A5" w:rsidP="00F174A5">
      <w:pPr>
        <w:rPr>
          <w:rFonts w:ascii="Arial" w:hAnsi="Arial" w:cs="Arial"/>
          <w:sz w:val="17"/>
          <w:szCs w:val="17"/>
        </w:rPr>
      </w:pPr>
      <w:bookmarkStart w:id="0" w:name="_Hlk48508083"/>
      <w:r w:rsidRPr="00F174A5">
        <w:rPr>
          <w:rFonts w:ascii="Arial" w:hAnsi="Arial" w:cs="Arial"/>
          <w:sz w:val="17"/>
          <w:szCs w:val="17"/>
        </w:rPr>
        <w:t>My children as listed below are hereby exempt from all suggestions, guidelines, and rules that claim to force the wearing of masks.</w:t>
      </w:r>
      <w:r w:rsidR="00967C5F">
        <w:rPr>
          <w:rFonts w:ascii="Arial" w:hAnsi="Arial" w:cs="Arial"/>
          <w:sz w:val="17"/>
          <w:szCs w:val="17"/>
        </w:rPr>
        <w:t xml:space="preserve">  Obstructing breathing for my children is dangerous to their health</w:t>
      </w:r>
      <w:r w:rsidR="006A03B4">
        <w:rPr>
          <w:rFonts w:ascii="Arial" w:hAnsi="Arial" w:cs="Arial"/>
          <w:sz w:val="17"/>
          <w:szCs w:val="17"/>
        </w:rPr>
        <w:t xml:space="preserve"> and </w:t>
      </w:r>
      <w:r w:rsidR="000B5927">
        <w:rPr>
          <w:rFonts w:ascii="Arial" w:hAnsi="Arial" w:cs="Arial"/>
          <w:sz w:val="17"/>
          <w:szCs w:val="17"/>
        </w:rPr>
        <w:t xml:space="preserve">is a </w:t>
      </w:r>
      <w:r w:rsidR="006A03B4">
        <w:rPr>
          <w:rFonts w:ascii="Arial" w:hAnsi="Arial" w:cs="Arial"/>
          <w:sz w:val="17"/>
          <w:szCs w:val="17"/>
        </w:rPr>
        <w:t>violation of Utah’s laws recognizing parental supremacy</w:t>
      </w:r>
      <w:r w:rsidR="00967C5F">
        <w:rPr>
          <w:rFonts w:ascii="Arial" w:hAnsi="Arial" w:cs="Arial"/>
          <w:sz w:val="17"/>
          <w:szCs w:val="17"/>
        </w:rPr>
        <w:t>.</w:t>
      </w:r>
      <w:r w:rsidR="00896B1F">
        <w:rPr>
          <w:rFonts w:ascii="Arial" w:hAnsi="Arial" w:cs="Arial"/>
          <w:sz w:val="17"/>
          <w:szCs w:val="17"/>
        </w:rPr>
        <w:t xml:space="preserve">  I am not asking permission</w:t>
      </w:r>
      <w:r w:rsidR="005B1469">
        <w:rPr>
          <w:rFonts w:ascii="Arial" w:hAnsi="Arial" w:cs="Arial"/>
          <w:sz w:val="17"/>
          <w:szCs w:val="17"/>
        </w:rPr>
        <w:t>.</w:t>
      </w:r>
      <w:r w:rsidR="00896B1F">
        <w:rPr>
          <w:rFonts w:ascii="Arial" w:hAnsi="Arial" w:cs="Arial"/>
          <w:sz w:val="17"/>
          <w:szCs w:val="17"/>
        </w:rPr>
        <w:t xml:space="preserve"> I am informing you of the law and </w:t>
      </w:r>
      <w:r w:rsidR="009947D7">
        <w:rPr>
          <w:rFonts w:ascii="Arial" w:hAnsi="Arial" w:cs="Arial"/>
          <w:sz w:val="17"/>
          <w:szCs w:val="17"/>
        </w:rPr>
        <w:t>I expect compliance</w:t>
      </w:r>
      <w:r w:rsidR="00896B1F">
        <w:rPr>
          <w:rFonts w:ascii="Arial" w:hAnsi="Arial" w:cs="Arial"/>
          <w:sz w:val="17"/>
          <w:szCs w:val="17"/>
        </w:rPr>
        <w:t>.</w:t>
      </w:r>
    </w:p>
    <w:p w14:paraId="4C5954D4" w14:textId="57CA8F9E" w:rsidR="00F174A5" w:rsidRDefault="00F174A5" w:rsidP="00F174A5">
      <w:pPr>
        <w:rPr>
          <w:rFonts w:ascii="Arial" w:hAnsi="Arial" w:cs="Arial"/>
          <w:sz w:val="17"/>
          <w:szCs w:val="17"/>
        </w:rPr>
      </w:pPr>
      <w:r>
        <w:rPr>
          <w:rFonts w:ascii="Arial" w:hAnsi="Arial" w:cs="Arial"/>
          <w:sz w:val="17"/>
          <w:szCs w:val="17"/>
        </w:rPr>
        <w:t>[Child Name] – Birth Date: [Child Birth Date]</w:t>
      </w:r>
    </w:p>
    <w:p w14:paraId="0E92015E" w14:textId="77777777" w:rsidR="00F174A5" w:rsidRDefault="00F174A5" w:rsidP="00F174A5">
      <w:pPr>
        <w:rPr>
          <w:rFonts w:ascii="Arial" w:hAnsi="Arial" w:cs="Arial"/>
          <w:sz w:val="17"/>
          <w:szCs w:val="17"/>
        </w:rPr>
      </w:pPr>
      <w:r>
        <w:rPr>
          <w:rFonts w:ascii="Arial" w:hAnsi="Arial" w:cs="Arial"/>
          <w:sz w:val="17"/>
          <w:szCs w:val="17"/>
        </w:rPr>
        <w:t>[Child Name] – Birth Date: [Child Birth Date]</w:t>
      </w:r>
    </w:p>
    <w:p w14:paraId="124B3E4E" w14:textId="4BAB4CD2" w:rsidR="00F174A5" w:rsidRDefault="00F174A5" w:rsidP="00F174A5">
      <w:pPr>
        <w:rPr>
          <w:rFonts w:ascii="Arial" w:hAnsi="Arial" w:cs="Arial"/>
          <w:sz w:val="17"/>
          <w:szCs w:val="17"/>
        </w:rPr>
      </w:pPr>
      <w:r>
        <w:rPr>
          <w:rFonts w:ascii="Arial" w:hAnsi="Arial" w:cs="Arial"/>
          <w:sz w:val="17"/>
          <w:szCs w:val="17"/>
        </w:rPr>
        <w:t>[Child Name] – Birth Date: [Child Birth Date]</w:t>
      </w:r>
    </w:p>
    <w:p w14:paraId="210173A9" w14:textId="7E26EB5D" w:rsidR="00F96505" w:rsidRDefault="00F96505" w:rsidP="00F96505">
      <w:pPr>
        <w:rPr>
          <w:rFonts w:ascii="Arial" w:hAnsi="Arial" w:cs="Arial"/>
          <w:sz w:val="17"/>
          <w:szCs w:val="17"/>
        </w:rPr>
      </w:pPr>
      <w:r>
        <w:rPr>
          <w:rFonts w:ascii="Arial" w:hAnsi="Arial" w:cs="Arial"/>
          <w:sz w:val="17"/>
          <w:szCs w:val="17"/>
        </w:rPr>
        <w:t>The governor’s current executive order allows for numerous exemptions.  I expect these exemptions to be honored for my children as found in Executive Order 2020-48 Section 3</w:t>
      </w:r>
      <w:r w:rsidR="005D14F2">
        <w:rPr>
          <w:rFonts w:ascii="Arial" w:hAnsi="Arial" w:cs="Arial"/>
          <w:sz w:val="17"/>
          <w:szCs w:val="17"/>
        </w:rPr>
        <w:t xml:space="preserve"> and State Health Order 2020-11 Section 3</w:t>
      </w:r>
    </w:p>
    <w:p w14:paraId="33ED4E04" w14:textId="3BE1C1CD" w:rsidR="00F96505" w:rsidRDefault="00F96505" w:rsidP="00F174A5">
      <w:pPr>
        <w:rPr>
          <w:rFonts w:ascii="Arial" w:hAnsi="Arial" w:cs="Arial"/>
          <w:sz w:val="17"/>
          <w:szCs w:val="17"/>
        </w:rPr>
      </w:pPr>
      <w:r w:rsidRPr="00F174A5">
        <w:rPr>
          <w:rFonts w:ascii="Arial" w:hAnsi="Arial" w:cs="Arial"/>
          <w:sz w:val="17"/>
          <w:szCs w:val="17"/>
        </w:rPr>
        <w:t>Any attempt to force or intimidate my children into wearing a mask while I am not present may be considered a crime under various applicable laws</w:t>
      </w:r>
      <w:r>
        <w:rPr>
          <w:rFonts w:ascii="Arial" w:hAnsi="Arial" w:cs="Arial"/>
          <w:sz w:val="17"/>
          <w:szCs w:val="17"/>
        </w:rPr>
        <w:t>.  Denying my children access to the physical premises may be met with legal action.</w:t>
      </w:r>
      <w:r w:rsidR="00EC67FA">
        <w:rPr>
          <w:rFonts w:ascii="Arial" w:hAnsi="Arial" w:cs="Arial"/>
          <w:sz w:val="17"/>
          <w:szCs w:val="17"/>
        </w:rPr>
        <w:t xml:space="preserve">  We are taxpayers and expect full access to public buildings without discrimination</w:t>
      </w:r>
      <w:r w:rsidR="009C1597">
        <w:rPr>
          <w:rFonts w:ascii="Arial" w:hAnsi="Arial" w:cs="Arial"/>
          <w:sz w:val="17"/>
          <w:szCs w:val="17"/>
        </w:rPr>
        <w:t xml:space="preserve"> for any reason.</w:t>
      </w:r>
      <w:r w:rsidR="00267710">
        <w:rPr>
          <w:rFonts w:ascii="Arial" w:hAnsi="Arial" w:cs="Arial"/>
          <w:sz w:val="17"/>
          <w:szCs w:val="17"/>
        </w:rPr>
        <w:t xml:space="preserve">  Denying my children access to the school while claiming it is somehow a law </w:t>
      </w:r>
      <w:r w:rsidR="00632D2F">
        <w:rPr>
          <w:rFonts w:ascii="Arial" w:hAnsi="Arial" w:cs="Arial"/>
          <w:sz w:val="17"/>
          <w:szCs w:val="17"/>
        </w:rPr>
        <w:t>is</w:t>
      </w:r>
      <w:r w:rsidR="00267710">
        <w:rPr>
          <w:rFonts w:ascii="Arial" w:hAnsi="Arial" w:cs="Arial"/>
          <w:sz w:val="17"/>
          <w:szCs w:val="17"/>
        </w:rPr>
        <w:t xml:space="preserve"> a violation of US Code Title 18 Section 242 which provides criminal penalties for a government representative depriving someone </w:t>
      </w:r>
      <w:r w:rsidR="00A232C4">
        <w:rPr>
          <w:rFonts w:ascii="Arial" w:hAnsi="Arial" w:cs="Arial"/>
          <w:sz w:val="17"/>
          <w:szCs w:val="17"/>
        </w:rPr>
        <w:t xml:space="preserve">of </w:t>
      </w:r>
      <w:r w:rsidR="00267710">
        <w:rPr>
          <w:rFonts w:ascii="Arial" w:hAnsi="Arial" w:cs="Arial"/>
          <w:sz w:val="17"/>
          <w:szCs w:val="17"/>
        </w:rPr>
        <w:t>their rights under the color of l</w:t>
      </w:r>
      <w:r w:rsidR="002F74A7">
        <w:rPr>
          <w:rFonts w:ascii="Arial" w:hAnsi="Arial" w:cs="Arial"/>
          <w:sz w:val="17"/>
          <w:szCs w:val="17"/>
        </w:rPr>
        <w:t>a</w:t>
      </w:r>
      <w:r w:rsidR="00267710">
        <w:rPr>
          <w:rFonts w:ascii="Arial" w:hAnsi="Arial" w:cs="Arial"/>
          <w:sz w:val="17"/>
          <w:szCs w:val="17"/>
        </w:rPr>
        <w:t>w.</w:t>
      </w:r>
    </w:p>
    <w:p w14:paraId="594478A2" w14:textId="7EFDA99E" w:rsidR="00F96505" w:rsidRDefault="00F96505" w:rsidP="00F96505">
      <w:pPr>
        <w:rPr>
          <w:rFonts w:ascii="Arial" w:hAnsi="Arial" w:cs="Arial"/>
          <w:sz w:val="17"/>
          <w:szCs w:val="17"/>
        </w:rPr>
      </w:pPr>
      <w:r>
        <w:rPr>
          <w:rFonts w:ascii="Arial" w:hAnsi="Arial" w:cs="Arial"/>
          <w:sz w:val="17"/>
          <w:szCs w:val="17"/>
        </w:rPr>
        <w:t>In addition to the executive order, t</w:t>
      </w:r>
      <w:r w:rsidRPr="00F174A5">
        <w:rPr>
          <w:rFonts w:ascii="Arial" w:hAnsi="Arial" w:cs="Arial"/>
          <w:sz w:val="17"/>
          <w:szCs w:val="17"/>
        </w:rPr>
        <w:t>here is currently no law in Utah that can force any adult or child to wear a mask under any condition against their will.  Article VI of the Utah State Constitution grants legislative power to the legislature and the people through referendum, not to any</w:t>
      </w:r>
      <w:r w:rsidR="00892C34">
        <w:rPr>
          <w:rFonts w:ascii="Arial" w:hAnsi="Arial" w:cs="Arial"/>
          <w:sz w:val="17"/>
          <w:szCs w:val="17"/>
        </w:rPr>
        <w:t xml:space="preserve"> administrator, school board,</w:t>
      </w:r>
      <w:r w:rsidRPr="00F174A5">
        <w:rPr>
          <w:rFonts w:ascii="Arial" w:hAnsi="Arial" w:cs="Arial"/>
          <w:sz w:val="17"/>
          <w:szCs w:val="17"/>
        </w:rPr>
        <w:t xml:space="preserve"> health department or governor</w:t>
      </w:r>
      <w:r>
        <w:rPr>
          <w:rFonts w:ascii="Arial" w:hAnsi="Arial" w:cs="Arial"/>
          <w:sz w:val="17"/>
          <w:szCs w:val="17"/>
        </w:rPr>
        <w:t>.</w:t>
      </w:r>
    </w:p>
    <w:p w14:paraId="32D4CBE0" w14:textId="77777777" w:rsidR="00F96505" w:rsidRDefault="00F96505" w:rsidP="00F96505">
      <w:pPr>
        <w:rPr>
          <w:rFonts w:ascii="Arial" w:hAnsi="Arial" w:cs="Arial"/>
          <w:sz w:val="17"/>
          <w:szCs w:val="17"/>
        </w:rPr>
      </w:pPr>
      <w:r>
        <w:rPr>
          <w:rFonts w:ascii="Arial" w:hAnsi="Arial" w:cs="Arial"/>
          <w:sz w:val="17"/>
          <w:szCs w:val="17"/>
        </w:rPr>
        <w:t>Utah law and the Utah State Constitution recognize that parental rights are superior to other interests and allows for parents to make decisions for their children in all matters.</w:t>
      </w:r>
    </w:p>
    <w:p w14:paraId="460CED5A" w14:textId="25A46EFB" w:rsidR="00F96505" w:rsidRDefault="00F96505" w:rsidP="00F174A5">
      <w:pPr>
        <w:rPr>
          <w:rFonts w:ascii="Arial" w:hAnsi="Arial" w:cs="Arial"/>
          <w:sz w:val="17"/>
          <w:szCs w:val="17"/>
        </w:rPr>
      </w:pPr>
      <w:r>
        <w:rPr>
          <w:rFonts w:ascii="Arial" w:hAnsi="Arial" w:cs="Arial"/>
          <w:sz w:val="17"/>
          <w:szCs w:val="17"/>
        </w:rPr>
        <w:t xml:space="preserve">Utah Code </w:t>
      </w:r>
      <w:r w:rsidR="008821CE">
        <w:rPr>
          <w:rFonts w:ascii="Arial" w:hAnsi="Arial" w:cs="Arial"/>
          <w:sz w:val="17"/>
          <w:szCs w:val="17"/>
        </w:rPr>
        <w:t>6</w:t>
      </w:r>
      <w:r>
        <w:rPr>
          <w:rFonts w:ascii="Arial" w:hAnsi="Arial" w:cs="Arial"/>
          <w:sz w:val="17"/>
          <w:szCs w:val="17"/>
        </w:rPr>
        <w:t>2A-4a-201 states that Utah recognize</w:t>
      </w:r>
      <w:r w:rsidR="00F32B8B">
        <w:rPr>
          <w:rFonts w:ascii="Arial" w:hAnsi="Arial" w:cs="Arial"/>
          <w:sz w:val="17"/>
          <w:szCs w:val="17"/>
        </w:rPr>
        <w:t>s</w:t>
      </w:r>
      <w:r>
        <w:rPr>
          <w:rFonts w:ascii="Arial" w:hAnsi="Arial" w:cs="Arial"/>
          <w:sz w:val="17"/>
          <w:szCs w:val="17"/>
        </w:rPr>
        <w:t xml:space="preserve"> the rights of parents, and the state may not interfere with the </w:t>
      </w:r>
      <w:proofErr w:type="gramStart"/>
      <w:r>
        <w:rPr>
          <w:rFonts w:ascii="Arial" w:hAnsi="Arial" w:cs="Arial"/>
          <w:sz w:val="17"/>
          <w:szCs w:val="17"/>
        </w:rPr>
        <w:t>decisions</w:t>
      </w:r>
      <w:proofErr w:type="gramEnd"/>
      <w:r>
        <w:rPr>
          <w:rFonts w:ascii="Arial" w:hAnsi="Arial" w:cs="Arial"/>
          <w:sz w:val="17"/>
          <w:szCs w:val="17"/>
        </w:rPr>
        <w:t xml:space="preserve"> parents make for their children without</w:t>
      </w:r>
      <w:r w:rsidR="00092804">
        <w:rPr>
          <w:rFonts w:ascii="Arial" w:hAnsi="Arial" w:cs="Arial"/>
          <w:sz w:val="17"/>
          <w:szCs w:val="17"/>
        </w:rPr>
        <w:t xml:space="preserve"> proper</w:t>
      </w:r>
      <w:r>
        <w:rPr>
          <w:rFonts w:ascii="Arial" w:hAnsi="Arial" w:cs="Arial"/>
          <w:sz w:val="17"/>
          <w:szCs w:val="17"/>
        </w:rPr>
        <w:t xml:space="preserve"> due process.</w:t>
      </w:r>
    </w:p>
    <w:p w14:paraId="5021ACC7" w14:textId="7AA410D0" w:rsidR="00F96505" w:rsidRPr="00F96505" w:rsidRDefault="00F96505" w:rsidP="00F96505">
      <w:pPr>
        <w:ind w:left="720"/>
        <w:rPr>
          <w:rFonts w:ascii="Arial" w:hAnsi="Arial" w:cs="Arial"/>
          <w:i/>
          <w:iCs/>
          <w:sz w:val="17"/>
          <w:szCs w:val="17"/>
        </w:rPr>
      </w:pPr>
      <w:r w:rsidRPr="00F96505">
        <w:rPr>
          <w:rFonts w:ascii="Arial" w:hAnsi="Arial" w:cs="Arial"/>
          <w:i/>
          <w:iCs/>
          <w:sz w:val="17"/>
          <w:szCs w:val="17"/>
        </w:rPr>
        <w:t>“Under both the United States Constitution and the constitution of this state, a parent possesses a fundamental liberty interest in the care, custody, and management of the parent's children. A fundamentally fair process must be provided to parents if the state moves to challenge or interfere with parental rights.</w:t>
      </w:r>
      <w:r>
        <w:rPr>
          <w:rFonts w:ascii="Arial" w:hAnsi="Arial" w:cs="Arial"/>
          <w:i/>
          <w:iCs/>
          <w:sz w:val="17"/>
          <w:szCs w:val="17"/>
        </w:rPr>
        <w:t xml:space="preserve"> </w:t>
      </w:r>
      <w:r w:rsidRPr="00F96505">
        <w:rPr>
          <w:rFonts w:ascii="Arial" w:hAnsi="Arial" w:cs="Arial"/>
          <w:i/>
          <w:iCs/>
          <w:sz w:val="17"/>
          <w:szCs w:val="17"/>
        </w:rPr>
        <w:t>A governmental entity must support any actions or allegations made in opposition to the rights and desires of a parent regarding the parent's children by sufficient evidence to satisfy a parent's constitutional entitlement to heightened protection against government interference with the parent's fundamental rights and liberty interests”</w:t>
      </w:r>
    </w:p>
    <w:p w14:paraId="4470E31B" w14:textId="384DA688" w:rsidR="00771CDA" w:rsidRDefault="00A5106F" w:rsidP="00F174A5">
      <w:pPr>
        <w:rPr>
          <w:rFonts w:ascii="Arial" w:hAnsi="Arial" w:cs="Arial"/>
          <w:sz w:val="17"/>
          <w:szCs w:val="17"/>
        </w:rPr>
      </w:pPr>
      <w:r>
        <w:rPr>
          <w:rFonts w:ascii="Arial" w:hAnsi="Arial" w:cs="Arial"/>
          <w:sz w:val="17"/>
          <w:szCs w:val="17"/>
        </w:rPr>
        <w:t>Our family’s</w:t>
      </w:r>
      <w:r w:rsidR="00771CDA">
        <w:rPr>
          <w:rFonts w:ascii="Arial" w:hAnsi="Arial" w:cs="Arial"/>
          <w:sz w:val="17"/>
          <w:szCs w:val="17"/>
        </w:rPr>
        <w:t xml:space="preserve"> healthcare decisions are between </w:t>
      </w:r>
      <w:r w:rsidR="00870D21">
        <w:rPr>
          <w:rFonts w:ascii="Arial" w:hAnsi="Arial" w:cs="Arial"/>
          <w:sz w:val="17"/>
          <w:szCs w:val="17"/>
        </w:rPr>
        <w:t>us</w:t>
      </w:r>
      <w:r w:rsidR="00771CDA">
        <w:rPr>
          <w:rFonts w:ascii="Arial" w:hAnsi="Arial" w:cs="Arial"/>
          <w:sz w:val="17"/>
          <w:szCs w:val="17"/>
        </w:rPr>
        <w:t xml:space="preserve"> and the medical professional</w:t>
      </w:r>
      <w:r w:rsidR="008D22E4">
        <w:rPr>
          <w:rFonts w:ascii="Arial" w:hAnsi="Arial" w:cs="Arial"/>
          <w:sz w:val="17"/>
          <w:szCs w:val="17"/>
        </w:rPr>
        <w:t>s</w:t>
      </w:r>
      <w:r w:rsidR="00771CDA">
        <w:rPr>
          <w:rFonts w:ascii="Arial" w:hAnsi="Arial" w:cs="Arial"/>
          <w:sz w:val="17"/>
          <w:szCs w:val="17"/>
        </w:rPr>
        <w:t xml:space="preserve"> </w:t>
      </w:r>
      <w:r w:rsidR="008D22E4">
        <w:rPr>
          <w:rFonts w:ascii="Arial" w:hAnsi="Arial" w:cs="Arial"/>
          <w:sz w:val="17"/>
          <w:szCs w:val="17"/>
        </w:rPr>
        <w:t>we</w:t>
      </w:r>
      <w:r w:rsidR="00771CDA">
        <w:rPr>
          <w:rFonts w:ascii="Arial" w:hAnsi="Arial" w:cs="Arial"/>
          <w:sz w:val="17"/>
          <w:szCs w:val="17"/>
        </w:rPr>
        <w:t xml:space="preserve"> choose, not the government.  I will not jeopardize </w:t>
      </w:r>
      <w:r w:rsidR="008E6423">
        <w:rPr>
          <w:rFonts w:ascii="Arial" w:hAnsi="Arial" w:cs="Arial"/>
          <w:sz w:val="17"/>
          <w:szCs w:val="17"/>
        </w:rPr>
        <w:t xml:space="preserve">my </w:t>
      </w:r>
      <w:r w:rsidR="00E94B9C">
        <w:rPr>
          <w:rFonts w:ascii="Arial" w:hAnsi="Arial" w:cs="Arial"/>
          <w:sz w:val="17"/>
          <w:szCs w:val="17"/>
        </w:rPr>
        <w:t>family</w:t>
      </w:r>
      <w:r w:rsidR="008E6423">
        <w:rPr>
          <w:rFonts w:ascii="Arial" w:hAnsi="Arial" w:cs="Arial"/>
          <w:sz w:val="17"/>
          <w:szCs w:val="17"/>
        </w:rPr>
        <w:t>’s</w:t>
      </w:r>
      <w:r w:rsidR="00771CDA">
        <w:rPr>
          <w:rFonts w:ascii="Arial" w:hAnsi="Arial" w:cs="Arial"/>
          <w:sz w:val="17"/>
          <w:szCs w:val="17"/>
        </w:rPr>
        <w:t xml:space="preserve"> health because evidence shows </w:t>
      </w:r>
      <w:r w:rsidR="00753038">
        <w:rPr>
          <w:rFonts w:ascii="Arial" w:hAnsi="Arial" w:cs="Arial"/>
          <w:sz w:val="17"/>
          <w:szCs w:val="17"/>
        </w:rPr>
        <w:t>many</w:t>
      </w:r>
      <w:r w:rsidR="00771CDA">
        <w:rPr>
          <w:rFonts w:ascii="Arial" w:hAnsi="Arial" w:cs="Arial"/>
          <w:sz w:val="17"/>
          <w:szCs w:val="17"/>
        </w:rPr>
        <w:t xml:space="preserve"> risks of wearing masks</w:t>
      </w:r>
      <w:r w:rsidR="00753038">
        <w:rPr>
          <w:rFonts w:ascii="Arial" w:hAnsi="Arial" w:cs="Arial"/>
          <w:sz w:val="17"/>
          <w:szCs w:val="17"/>
        </w:rPr>
        <w:t>, including, but not limited to, the following</w:t>
      </w:r>
      <w:r w:rsidR="00771CDA">
        <w:rPr>
          <w:rFonts w:ascii="Arial" w:hAnsi="Arial" w:cs="Arial"/>
          <w:sz w:val="17"/>
          <w:szCs w:val="17"/>
        </w:rPr>
        <w:t>:</w:t>
      </w:r>
    </w:p>
    <w:p w14:paraId="0FC99923" w14:textId="246926C2" w:rsidR="00771CDA" w:rsidRDefault="00771CDA" w:rsidP="00771CDA">
      <w:pPr>
        <w:pStyle w:val="ListParagraph"/>
        <w:numPr>
          <w:ilvl w:val="0"/>
          <w:numId w:val="1"/>
        </w:numPr>
        <w:rPr>
          <w:rFonts w:ascii="Arial" w:hAnsi="Arial" w:cs="Arial"/>
          <w:sz w:val="17"/>
          <w:szCs w:val="17"/>
        </w:rPr>
      </w:pPr>
      <w:r w:rsidRPr="00771CDA">
        <w:rPr>
          <w:rFonts w:ascii="Arial" w:hAnsi="Arial" w:cs="Arial"/>
          <w:sz w:val="17"/>
          <w:szCs w:val="17"/>
        </w:rPr>
        <w:t xml:space="preserve">Hypoxia: When </w:t>
      </w:r>
      <w:r>
        <w:rPr>
          <w:rFonts w:ascii="Arial" w:hAnsi="Arial" w:cs="Arial"/>
          <w:sz w:val="17"/>
          <w:szCs w:val="17"/>
        </w:rPr>
        <w:t>body tissue does not get enough oxygen</w:t>
      </w:r>
    </w:p>
    <w:p w14:paraId="7100A568" w14:textId="67081992" w:rsidR="00771CDA" w:rsidRDefault="00771CDA" w:rsidP="00771CDA">
      <w:pPr>
        <w:pStyle w:val="ListParagraph"/>
        <w:numPr>
          <w:ilvl w:val="0"/>
          <w:numId w:val="1"/>
        </w:numPr>
        <w:rPr>
          <w:rFonts w:ascii="Arial" w:hAnsi="Arial" w:cs="Arial"/>
          <w:sz w:val="17"/>
          <w:szCs w:val="17"/>
        </w:rPr>
      </w:pPr>
      <w:r>
        <w:rPr>
          <w:rFonts w:ascii="Arial" w:hAnsi="Arial" w:cs="Arial"/>
          <w:sz w:val="17"/>
          <w:szCs w:val="17"/>
        </w:rPr>
        <w:t>Hypercapnia: When elevated levels of carbon dioxide in the blood can cause dizziness, shortness of breath, headaches, and in extreme cases, hyperventilation, seizures and possible death (Found in OSHA regulations)</w:t>
      </w:r>
    </w:p>
    <w:p w14:paraId="3CC9D439" w14:textId="7145F60D" w:rsidR="00FA322F" w:rsidRPr="00FA322F" w:rsidRDefault="00FA322F" w:rsidP="00FA322F">
      <w:pPr>
        <w:rPr>
          <w:rFonts w:ascii="Arial" w:hAnsi="Arial" w:cs="Arial"/>
          <w:sz w:val="17"/>
          <w:szCs w:val="17"/>
        </w:rPr>
      </w:pPr>
      <w:r>
        <w:rPr>
          <w:rFonts w:ascii="Arial" w:hAnsi="Arial" w:cs="Arial"/>
          <w:sz w:val="17"/>
          <w:szCs w:val="17"/>
        </w:rPr>
        <w:t xml:space="preserve">I also </w:t>
      </w:r>
      <w:r w:rsidR="006A5B7F">
        <w:rPr>
          <w:rFonts w:ascii="Arial" w:hAnsi="Arial" w:cs="Arial"/>
          <w:sz w:val="17"/>
          <w:szCs w:val="17"/>
        </w:rPr>
        <w:t>believe it to be</w:t>
      </w:r>
      <w:r>
        <w:rPr>
          <w:rFonts w:ascii="Arial" w:hAnsi="Arial" w:cs="Arial"/>
          <w:sz w:val="17"/>
          <w:szCs w:val="17"/>
        </w:rPr>
        <w:t xml:space="preserve"> a religious obligation to care for my </w:t>
      </w:r>
      <w:r w:rsidR="004C3CD0">
        <w:rPr>
          <w:rFonts w:ascii="Arial" w:hAnsi="Arial" w:cs="Arial"/>
          <w:sz w:val="17"/>
          <w:szCs w:val="17"/>
        </w:rPr>
        <w:t xml:space="preserve">children’s </w:t>
      </w:r>
      <w:r>
        <w:rPr>
          <w:rFonts w:ascii="Arial" w:hAnsi="Arial" w:cs="Arial"/>
          <w:sz w:val="17"/>
          <w:szCs w:val="17"/>
        </w:rPr>
        <w:t xml:space="preserve">health, and find it a violation of religious freedom to be compelled to engage in behavior that </w:t>
      </w:r>
      <w:r w:rsidR="003715A1">
        <w:rPr>
          <w:rFonts w:ascii="Arial" w:hAnsi="Arial" w:cs="Arial"/>
          <w:sz w:val="17"/>
          <w:szCs w:val="17"/>
        </w:rPr>
        <w:t xml:space="preserve">I expect to </w:t>
      </w:r>
      <w:r>
        <w:rPr>
          <w:rFonts w:ascii="Arial" w:hAnsi="Arial" w:cs="Arial"/>
          <w:sz w:val="17"/>
          <w:szCs w:val="17"/>
        </w:rPr>
        <w:t>jeopardize health.</w:t>
      </w:r>
    </w:p>
    <w:p w14:paraId="2E00CECB" w14:textId="6B1E2454" w:rsidR="00267710" w:rsidRDefault="00A968F1" w:rsidP="00F174A5">
      <w:pPr>
        <w:rPr>
          <w:rFonts w:ascii="Arial" w:hAnsi="Arial" w:cs="Arial"/>
          <w:sz w:val="17"/>
          <w:szCs w:val="17"/>
        </w:rPr>
      </w:pPr>
      <w:r>
        <w:rPr>
          <w:rFonts w:ascii="Arial" w:hAnsi="Arial" w:cs="Arial"/>
          <w:sz w:val="17"/>
          <w:szCs w:val="17"/>
        </w:rPr>
        <w:t>We do not need permission to exercise our constitutional rights as parents, nor can we be compelled to go through any bureaucratic process before our rights are granted to us.  Those rights existed and may be exercised by us simply stating them, as we have done here.</w:t>
      </w:r>
    </w:p>
    <w:p w14:paraId="35C6986D" w14:textId="79346DC8" w:rsidR="00F1475B" w:rsidRDefault="00F174A5" w:rsidP="00F174A5">
      <w:pPr>
        <w:rPr>
          <w:rFonts w:ascii="Arial" w:hAnsi="Arial" w:cs="Arial"/>
          <w:sz w:val="17"/>
          <w:szCs w:val="17"/>
        </w:rPr>
      </w:pPr>
      <w:r>
        <w:rPr>
          <w:rFonts w:ascii="Arial" w:hAnsi="Arial" w:cs="Arial"/>
          <w:sz w:val="17"/>
          <w:szCs w:val="17"/>
        </w:rPr>
        <w:t>Thank you for your compliance with the law</w:t>
      </w:r>
      <w:r w:rsidR="004607FB">
        <w:rPr>
          <w:rFonts w:ascii="Arial" w:hAnsi="Arial" w:cs="Arial"/>
          <w:sz w:val="17"/>
          <w:szCs w:val="17"/>
        </w:rPr>
        <w:t>.</w:t>
      </w:r>
    </w:p>
    <w:p w14:paraId="69ED0140" w14:textId="77777777" w:rsidR="00A968F1" w:rsidRDefault="00A968F1" w:rsidP="00F174A5"/>
    <w:bookmarkEnd w:id="0"/>
    <w:p w14:paraId="0521744A" w14:textId="77777777" w:rsidR="008F0E52" w:rsidRDefault="008F0E52" w:rsidP="00A968F1">
      <w:pPr>
        <w:rPr>
          <w:rFonts w:ascii="Arial" w:hAnsi="Arial" w:cs="Arial"/>
          <w:sz w:val="17"/>
          <w:szCs w:val="17"/>
        </w:rPr>
      </w:pPr>
    </w:p>
    <w:p w14:paraId="01B1FF5C" w14:textId="1AECAFD0" w:rsidR="00A968F1" w:rsidRDefault="00A968F1" w:rsidP="00A968F1">
      <w:pPr>
        <w:rPr>
          <w:rFonts w:ascii="Arial" w:hAnsi="Arial" w:cs="Arial"/>
          <w:sz w:val="17"/>
          <w:szCs w:val="17"/>
        </w:rPr>
      </w:pPr>
      <w:r>
        <w:rPr>
          <w:rFonts w:ascii="Arial" w:hAnsi="Arial" w:cs="Arial"/>
          <w:sz w:val="17"/>
          <w:szCs w:val="17"/>
        </w:rPr>
        <w:t>-------------------------------------------------------------------------------------------------------</w:t>
      </w:r>
      <w:r>
        <w:rPr>
          <w:rFonts w:ascii="Arial" w:hAnsi="Arial" w:cs="Arial"/>
          <w:sz w:val="17"/>
          <w:szCs w:val="17"/>
        </w:rPr>
        <w:br/>
        <w:t>[Father’s Name] (Father)                                                                  (Date)</w:t>
      </w:r>
      <w:r>
        <w:rPr>
          <w:rFonts w:ascii="Arial" w:hAnsi="Arial" w:cs="Arial"/>
          <w:sz w:val="17"/>
          <w:szCs w:val="17"/>
        </w:rPr>
        <w:br/>
        <w:t>[Home Address]</w:t>
      </w:r>
    </w:p>
    <w:p w14:paraId="632188EB" w14:textId="5DD41168" w:rsidR="00A968F1" w:rsidRDefault="00A968F1" w:rsidP="00DD2981">
      <w:pPr>
        <w:rPr>
          <w:rFonts w:ascii="Arial" w:hAnsi="Arial" w:cs="Arial"/>
          <w:sz w:val="17"/>
          <w:szCs w:val="17"/>
        </w:rPr>
      </w:pPr>
    </w:p>
    <w:p w14:paraId="2BACB01A" w14:textId="77777777" w:rsidR="008F0E52" w:rsidRDefault="008F0E52" w:rsidP="00DD2981">
      <w:pPr>
        <w:rPr>
          <w:rFonts w:ascii="Arial" w:hAnsi="Arial" w:cs="Arial"/>
          <w:sz w:val="17"/>
          <w:szCs w:val="17"/>
        </w:rPr>
      </w:pPr>
    </w:p>
    <w:p w14:paraId="6C85A33B" w14:textId="77777777" w:rsidR="008F0E52" w:rsidRDefault="008F0E52" w:rsidP="00DD2981">
      <w:pPr>
        <w:rPr>
          <w:rFonts w:ascii="Arial" w:hAnsi="Arial" w:cs="Arial"/>
          <w:sz w:val="17"/>
          <w:szCs w:val="17"/>
        </w:rPr>
      </w:pPr>
    </w:p>
    <w:p w14:paraId="672E2D15" w14:textId="71DBC863" w:rsidR="00F1475B" w:rsidRPr="00A968F1" w:rsidRDefault="00A968F1" w:rsidP="00DD2981">
      <w:pPr>
        <w:rPr>
          <w:rFonts w:ascii="Arial" w:hAnsi="Arial" w:cs="Arial"/>
          <w:sz w:val="17"/>
          <w:szCs w:val="17"/>
        </w:rPr>
      </w:pPr>
      <w:r>
        <w:rPr>
          <w:rFonts w:ascii="Arial" w:hAnsi="Arial" w:cs="Arial"/>
          <w:sz w:val="17"/>
          <w:szCs w:val="17"/>
        </w:rPr>
        <w:t>-------------------------------------------------------------------------------------------------------</w:t>
      </w:r>
      <w:r>
        <w:rPr>
          <w:rFonts w:ascii="Arial" w:hAnsi="Arial" w:cs="Arial"/>
          <w:sz w:val="17"/>
          <w:szCs w:val="17"/>
        </w:rPr>
        <w:br/>
        <w:t>[Mother’s Name] (Mother)                                                                  (Date)</w:t>
      </w:r>
      <w:r>
        <w:rPr>
          <w:rFonts w:ascii="Arial" w:hAnsi="Arial" w:cs="Arial"/>
          <w:sz w:val="17"/>
          <w:szCs w:val="17"/>
        </w:rPr>
        <w:br/>
        <w:t>[Home Address]</w:t>
      </w:r>
    </w:p>
    <w:sectPr w:rsidR="00F1475B" w:rsidRPr="00A968F1" w:rsidSect="00A968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3495C" w14:textId="77777777" w:rsidR="003F1014" w:rsidRDefault="003F1014" w:rsidP="00750667">
      <w:pPr>
        <w:spacing w:after="0" w:line="240" w:lineRule="auto"/>
      </w:pPr>
      <w:r>
        <w:separator/>
      </w:r>
    </w:p>
  </w:endnote>
  <w:endnote w:type="continuationSeparator" w:id="0">
    <w:p w14:paraId="671C43D3" w14:textId="77777777" w:rsidR="003F1014" w:rsidRDefault="003F1014" w:rsidP="0075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98E2D" w14:textId="77777777" w:rsidR="003F1014" w:rsidRDefault="003F1014" w:rsidP="00750667">
      <w:pPr>
        <w:spacing w:after="0" w:line="240" w:lineRule="auto"/>
      </w:pPr>
      <w:r>
        <w:separator/>
      </w:r>
    </w:p>
  </w:footnote>
  <w:footnote w:type="continuationSeparator" w:id="0">
    <w:p w14:paraId="137E1D95" w14:textId="77777777" w:rsidR="003F1014" w:rsidRDefault="003F1014" w:rsidP="0075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53D98"/>
    <w:multiLevelType w:val="hybridMultilevel"/>
    <w:tmpl w:val="83F02D56"/>
    <w:lvl w:ilvl="0" w:tplc="75CA3C52">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C0"/>
    <w:rsid w:val="00035B32"/>
    <w:rsid w:val="00044210"/>
    <w:rsid w:val="000573D5"/>
    <w:rsid w:val="00092804"/>
    <w:rsid w:val="000B5927"/>
    <w:rsid w:val="000C5D18"/>
    <w:rsid w:val="00100570"/>
    <w:rsid w:val="001871F3"/>
    <w:rsid w:val="00267710"/>
    <w:rsid w:val="002F74A7"/>
    <w:rsid w:val="00345D0E"/>
    <w:rsid w:val="00363208"/>
    <w:rsid w:val="003715A1"/>
    <w:rsid w:val="003A73BC"/>
    <w:rsid w:val="003F1014"/>
    <w:rsid w:val="0040093A"/>
    <w:rsid w:val="00406CC5"/>
    <w:rsid w:val="004607FB"/>
    <w:rsid w:val="004C3CD0"/>
    <w:rsid w:val="005B1469"/>
    <w:rsid w:val="005D14F2"/>
    <w:rsid w:val="00632D2F"/>
    <w:rsid w:val="006A03B4"/>
    <w:rsid w:val="006A5B7F"/>
    <w:rsid w:val="00750667"/>
    <w:rsid w:val="00753038"/>
    <w:rsid w:val="00771CDA"/>
    <w:rsid w:val="00811287"/>
    <w:rsid w:val="00870D21"/>
    <w:rsid w:val="008821CE"/>
    <w:rsid w:val="00892C34"/>
    <w:rsid w:val="00896B1F"/>
    <w:rsid w:val="008D06B6"/>
    <w:rsid w:val="008D22E4"/>
    <w:rsid w:val="008E6423"/>
    <w:rsid w:val="008F0E52"/>
    <w:rsid w:val="00967C5F"/>
    <w:rsid w:val="009947D7"/>
    <w:rsid w:val="009C1597"/>
    <w:rsid w:val="00A232C4"/>
    <w:rsid w:val="00A5106F"/>
    <w:rsid w:val="00A968F1"/>
    <w:rsid w:val="00CB35C0"/>
    <w:rsid w:val="00DD2981"/>
    <w:rsid w:val="00DF387E"/>
    <w:rsid w:val="00E12063"/>
    <w:rsid w:val="00E46639"/>
    <w:rsid w:val="00E94509"/>
    <w:rsid w:val="00E94B9C"/>
    <w:rsid w:val="00EC67FA"/>
    <w:rsid w:val="00EE6DF2"/>
    <w:rsid w:val="00F1475B"/>
    <w:rsid w:val="00F174A5"/>
    <w:rsid w:val="00F32B8B"/>
    <w:rsid w:val="00F96505"/>
    <w:rsid w:val="00FA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07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667"/>
  </w:style>
  <w:style w:type="paragraph" w:styleId="Footer">
    <w:name w:val="footer"/>
    <w:basedOn w:val="Normal"/>
    <w:link w:val="FooterChar"/>
    <w:uiPriority w:val="99"/>
    <w:unhideWhenUsed/>
    <w:rsid w:val="00750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667"/>
  </w:style>
  <w:style w:type="paragraph" w:styleId="ListParagraph">
    <w:name w:val="List Paragraph"/>
    <w:basedOn w:val="Normal"/>
    <w:uiPriority w:val="34"/>
    <w:qFormat/>
    <w:rsid w:val="00771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11002">
      <w:bodyDiv w:val="1"/>
      <w:marLeft w:val="0"/>
      <w:marRight w:val="0"/>
      <w:marTop w:val="0"/>
      <w:marBottom w:val="0"/>
      <w:divBdr>
        <w:top w:val="none" w:sz="0" w:space="0" w:color="auto"/>
        <w:left w:val="none" w:sz="0" w:space="0" w:color="auto"/>
        <w:bottom w:val="none" w:sz="0" w:space="0" w:color="auto"/>
        <w:right w:val="none" w:sz="0" w:space="0" w:color="auto"/>
      </w:divBdr>
    </w:div>
    <w:div w:id="20005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2020-08-17T03:57:00Z</dcterms:created>
  <dcterms:modified xsi:type="dcterms:W3CDTF">2020-08-18T16:27:00Z</dcterms:modified>
</cp:coreProperties>
</file>